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AF539" w14:textId="77777777" w:rsidR="00971B50" w:rsidRDefault="00971B50" w:rsidP="00971B50">
      <w:pPr>
        <w:spacing w:line="276" w:lineRule="auto"/>
        <w:jc w:val="both"/>
        <w:rPr>
          <w:rFonts w:ascii="Times New Roman" w:hAnsi="Times New Roman" w:cs="Times New Roman"/>
          <w:sz w:val="28"/>
          <w:szCs w:val="28"/>
        </w:rPr>
      </w:pPr>
    </w:p>
    <w:p w14:paraId="592E658C" w14:textId="77777777" w:rsidR="00971B50" w:rsidRDefault="00971B50" w:rsidP="00971B50">
      <w:pPr>
        <w:spacing w:line="276" w:lineRule="auto"/>
        <w:jc w:val="both"/>
        <w:rPr>
          <w:rFonts w:ascii="Times New Roman" w:hAnsi="Times New Roman" w:cs="Times New Roman"/>
          <w:sz w:val="28"/>
          <w:szCs w:val="28"/>
        </w:rPr>
      </w:pPr>
      <w:r>
        <w:rPr>
          <w:rFonts w:ascii="Times New Roman" w:hAnsi="Times New Roman" w:cs="Times New Roman"/>
          <w:sz w:val="28"/>
          <w:szCs w:val="28"/>
        </w:rPr>
        <w:tab/>
        <w:t>BÀI TUYÊN TRUYỀN KHÔNG SỬ DỤNG PHÁO</w:t>
      </w:r>
      <w:bookmarkStart w:id="0" w:name="_GoBack"/>
      <w:bookmarkEnd w:id="0"/>
    </w:p>
    <w:p w14:paraId="63FA88FE" w14:textId="77777777" w:rsidR="00732439" w:rsidRPr="00971B50" w:rsidRDefault="00732439"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Trong những năm qua, việc sản xuất, buôn bán, vận chuyển và đốt các loại pháo, vũ khí, vật liệu nổ là hành vi bị pháp luật nghiêm cấm; các lực lượng chức năng đã phát hiện, bắt giữ nhiều vụ việc nghiêm trọng và truy tố, xét xử theo pháp luật do vi phạm các quy định về phòng, chống pháo, vũ khí và vật liệu nổ.</w:t>
      </w:r>
    </w:p>
    <w:p w14:paraId="1D667003" w14:textId="77777777" w:rsidR="00732439" w:rsidRPr="00971B50" w:rsidRDefault="00732439"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Hành vi sản xuất, buôn bán, vận chuyển, đốt các loại pháo và sử dụng vũ khí, vật liệu nổ là vi phạm pháp luật, gây mất an ninh trật tự, ảnh hưởng xấu đến đời sống xã hội; thuốc pháo là nguyên nhân gây ra nhiều vụ cháy nổ, làm thiệt hại lớn đến an toàn tính mạng và tài sản của nhân dân.</w:t>
      </w:r>
    </w:p>
    <w:p w14:paraId="7DE3E09A" w14:textId="77777777" w:rsidR="00732439" w:rsidRPr="00971B50" w:rsidRDefault="00732439" w:rsidP="00971B50">
      <w:pPr>
        <w:spacing w:line="276" w:lineRule="auto"/>
        <w:jc w:val="both"/>
        <w:rPr>
          <w:rFonts w:ascii="Times New Roman" w:hAnsi="Times New Roman" w:cs="Times New Roman"/>
          <w:sz w:val="28"/>
          <w:szCs w:val="28"/>
        </w:rPr>
      </w:pPr>
    </w:p>
    <w:p w14:paraId="2A2C7905" w14:textId="77777777" w:rsidR="00732439" w:rsidRPr="00971B50" w:rsidRDefault="00732439"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Với nhiều mối nguy hại do việc sản xuất, buôn bán, tàng trữ và sử dụng pháo trái phép gây ra, pháp luật hiện hành đã quy định rõ các hành vi bị nghiêm cấm trong quản lý, sử dụng pháo. Theo đó, mọi hành vi mua bán, tàng trữ, vận chuyển, sử dụng trái phép các loại pháo sẽ bị xử phạt vi phạm hành chính hoặc xử lý hình sự tùy tính chất, mức độ của hành vi vi phạm.</w:t>
      </w:r>
    </w:p>
    <w:p w14:paraId="072B7F13" w14:textId="77777777" w:rsidR="00732439" w:rsidRPr="00971B50" w:rsidRDefault="00732439"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Tại Điểm a, i Khoản 3, Điều 11 Nghị định 144/2021/NĐ-CP ngày 31/12/2021 của Chính phủ quy định: Phạt tiền từ 5.000.000 đồng đến 10.000.000 đồng đối với hành vi: trao đổi, cho, tặng, gửi, mượn, cho mượn, thuê, cho thuê, cầm cố vũ khí, vật liệu nổ, pháo hoa nổ, pháo hoa nhập lậu hoặc thuốc pháo để sản xuất pháo trái phép; sử dụng các loại pháo, thuốc pháo trái phép.</w:t>
      </w:r>
    </w:p>
    <w:p w14:paraId="2AB6AF9B" w14:textId="77777777" w:rsidR="00732439" w:rsidRPr="00971B50" w:rsidRDefault="00732439"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Tại Điểm e, Khoản 4, Điều 11 Nghị định 144/2021/NĐ-CP ngày 31/12/2021 của Chính phủ quy định: người nào vận chuyển, tàng trữ trái phép pháo, thuốc pháo hoặc nguyên liệu, phụ kiện để sản xuất pháo sẽ bị phạt tiền từ 10 triệu đồng đến 20 triệu đồng.</w:t>
      </w:r>
    </w:p>
    <w:p w14:paraId="3D7B8D86"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1. Tác hại của sử dụng pháo nổ</w:t>
      </w:r>
    </w:p>
    <w:p w14:paraId="47F11AB5"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Pháo nổ gây ra rất nhiều những tác hại, ảnh hưởng trực tiếp đên con người như:</w:t>
      </w:r>
    </w:p>
    <w:p w14:paraId="079A611B"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 Tàn pháp gây kích thích đường hô hấp</w:t>
      </w:r>
    </w:p>
    <w:p w14:paraId="488C09FF"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 xml:space="preserve">Nguyên liệu để làm pháo là thuốc nổ có thành phần chủ yếu là lưu huỳnh, bột than, muối nitrat (kali nitrat) hoặc kali clorat. Khi đốt pháo, ngoài các tiếng nổ đùng đoàng, tạch tạch, cùng ánh sáng nhiều màu, nhiều vẻ của pháo hoa còn có các đám bụi khói. Trong đó lưu huỳnh đioxit, nitơ đioxit là những chất có tính ăn mòn, tính axit và tính oxy hoá – khử rất mạnh. Chính các chất khí này khi hoà tan vào nước mưa sẽ tạo nên các đám mưa axit. Khi đốt quá nhiều pháo nổ mà gặp lúc không có gió, áp suất </w:t>
      </w:r>
      <w:r w:rsidRPr="00971B50">
        <w:rPr>
          <w:rFonts w:ascii="Times New Roman" w:hAnsi="Times New Roman" w:cs="Times New Roman"/>
          <w:sz w:val="28"/>
          <w:szCs w:val="28"/>
        </w:rPr>
        <w:lastRenderedPageBreak/>
        <w:t>khí quyển thấp thì không có cách nào làm chobay tản đi nơi khác, sẽkích thích mạnh đường hô hấp khiến người ta ho, viêm phế quản.</w:t>
      </w:r>
    </w:p>
    <w:p w14:paraId="3F685686"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 Pháo chứa thành phần gây dị ứng, mẩn ngứa</w:t>
      </w:r>
    </w:p>
    <w:p w14:paraId="20CC392F"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Pháo có rất nhiều loại trong đó có những loại pháo ép dạng đồ chơi nguy hiểm có chứa hóa chất độc hại. Pháo đồ chơi này có dạng túi nilon nhỏ, bên ngoài có vẽ nhiều hình thù khác nhau, màu sắc hấp dẫn. Bên trong có chứa một loại chất bột màu trắng và 1 túi nhỏ hơn chứa chất lỏng màu hồng. Sau khi có tác động ngoại lực sẽ phát tiếng nổ làm cả 2 túi chất lỏng bị vỡ và gây mùi hôi khó chịu. Không ít trẻ em khi mua loại pháo đồ chơi này về dẫm bẹp, phát tiếng nổ đã bị dị ứng với hóa chất nói trên và mẩn ngứa khắp người.</w:t>
      </w:r>
    </w:p>
    <w:p w14:paraId="55BA8622"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 Viêm cuống phổi do hít phải tàn kim loại có trong pháo</w:t>
      </w:r>
    </w:p>
    <w:p w14:paraId="6FB899D2"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Bụi khói pháo tuỳ thuộc thành phần phối chế thuốc pháo mà có thể khác nhau. Một lượng lớn khí lưu huỳnh đioxit, nitơ đioxit, cacbon đioxit, cacbon monoxit là những khí có hại cho sức khoẻ con người và bụi của các oxit kim loại. Khi đốt quá nhiều pháo nổ mà gặp lúc không có gió, áp suất khí quyển thấp thì không có cách nào làm cho bay tản đi nơi khác, sẽ kích thích mạnh đường hô hấp khiến người ta ho, viêm phế quản. Bên cạnh đó, tàn pháo có khả năng gây thắt khí quản. Vì thế mà bệnh hen suyễn có thể trở nên trầm trọng hơn nếu người ta hít phải kim loại này.</w:t>
      </w:r>
    </w:p>
    <w:p w14:paraId="17F1F478"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 Dễ gây sát thương</w:t>
      </w:r>
    </w:p>
    <w:p w14:paraId="383C57B7"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Khi làm pháo, khi vận chuyển, khi đốt, trong một số bước tiến hành nếu có sơ suất có thể làm nổ một lượng lớn thuốc pháo hoặc pháo thành phẩm, có thể gây thương vong lớn.</w:t>
      </w:r>
    </w:p>
    <w:p w14:paraId="7DFDE330"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Ngoài ra khi đốt pháo, tiếng nổ đinh tai cũng gây tiếng ồn lớn, góp phần gây ô nhiễm âm thanh ở các thành phố. Khi đốt pháo bất ngờ có thể làm cho trẻ em, khách bộ hành kinh hoàng, gây tác động có hại cho trật tự công cộng.</w:t>
      </w:r>
    </w:p>
    <w:p w14:paraId="1001B53B" w14:textId="77777777" w:rsidR="00971B50" w:rsidRPr="00971B50" w:rsidRDefault="00971B50"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Cũng chính vì những tác hại này mà việc sản xuất, quản lý và sử dụng pháo ở nước ta đã bị hạn chế rất nhiều. Hiện nay, căn cứ theo </w:t>
      </w:r>
      <w:hyperlink r:id="rId4" w:history="1">
        <w:r w:rsidRPr="00971B50">
          <w:rPr>
            <w:rFonts w:ascii="Times New Roman" w:hAnsi="Times New Roman" w:cs="Times New Roman"/>
            <w:sz w:val="28"/>
            <w:szCs w:val="28"/>
          </w:rPr>
          <w:t>Nghị định 137/2020/NĐ-CP</w:t>
        </w:r>
      </w:hyperlink>
      <w:r w:rsidRPr="00971B50">
        <w:rPr>
          <w:rFonts w:ascii="Times New Roman" w:hAnsi="Times New Roman" w:cs="Times New Roman"/>
          <w:sz w:val="28"/>
          <w:szCs w:val="28"/>
        </w:rPr>
        <w:t> thì ngoài pháo hoa được sử dụng trong một số trường hợp thì những loại pháo nổ, thuốc pháo khác người dân không được sử dụng.</w:t>
      </w:r>
    </w:p>
    <w:p w14:paraId="2C92579A" w14:textId="77777777" w:rsidR="00971B50" w:rsidRPr="00971B50" w:rsidRDefault="00971B50" w:rsidP="00971B50">
      <w:pPr>
        <w:spacing w:line="276" w:lineRule="auto"/>
        <w:jc w:val="both"/>
        <w:rPr>
          <w:rFonts w:ascii="Times New Roman" w:hAnsi="Times New Roman" w:cs="Times New Roman"/>
          <w:sz w:val="28"/>
          <w:szCs w:val="28"/>
        </w:rPr>
      </w:pPr>
    </w:p>
    <w:p w14:paraId="05376725" w14:textId="77777777" w:rsidR="00732439" w:rsidRPr="00971B50" w:rsidRDefault="00732439"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 xml:space="preserve">Chào xuân mới và mừng Tết Nguyên đán cổ truyền của dân tộc, mỗi cán bộ giáo viên nhân viên và học sinh </w:t>
      </w:r>
      <w:proofErr w:type="gramStart"/>
      <w:r w:rsidRPr="00971B50">
        <w:rPr>
          <w:rFonts w:ascii="Times New Roman" w:hAnsi="Times New Roman" w:cs="Times New Roman"/>
          <w:sz w:val="28"/>
          <w:szCs w:val="28"/>
        </w:rPr>
        <w:t>trong  trường</w:t>
      </w:r>
      <w:proofErr w:type="gramEnd"/>
      <w:r w:rsidRPr="00971B50">
        <w:rPr>
          <w:rFonts w:ascii="Times New Roman" w:hAnsi="Times New Roman" w:cs="Times New Roman"/>
          <w:sz w:val="28"/>
          <w:szCs w:val="28"/>
        </w:rPr>
        <w:t xml:space="preserve"> Trường THCS Dương Nội quyết tâm:</w:t>
      </w:r>
    </w:p>
    <w:p w14:paraId="397CB2C2" w14:textId="77777777" w:rsidR="00732439" w:rsidRPr="00971B50" w:rsidRDefault="00732439"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1. Tuyệt đối không sản xuất, tàng trữ, buôn bán, vận chuyển và đốt các loại pháo, không tàng trữ, sử dụng các loại vũ khí, vật liệu nổ, thường xuyên thực hiện nghiêm túc Chỉ thị 406 của Thủ tướng Chính phủ, nhất là dịp trước, trong, sau Tết Nguyên đán.</w:t>
      </w:r>
    </w:p>
    <w:p w14:paraId="7FE29EC7" w14:textId="77777777" w:rsidR="00732439" w:rsidRPr="00971B50" w:rsidRDefault="00732439"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2. Tuyên truyền, vận động người thân và mọi người xung quanh không sản xuất, buôn bán, tàng trữ, vận chuyển và đốt các loại pháo; không tàng trữ và sử dụng các loại vũ khí, vật liệu nổ.</w:t>
      </w:r>
    </w:p>
    <w:p w14:paraId="33F2447C" w14:textId="77777777" w:rsidR="00732439" w:rsidRPr="00971B50" w:rsidRDefault="00732439"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3. Nếu phát hiện các trường hợp cố ý vi phạm các quy định về phòng chống pháo, vũ khí, vật liệu nổ, mỗi người hãy báo ngay cho cơ quan công an nơi gần nhất để xử lý kịp thời theo pháp luật.</w:t>
      </w:r>
    </w:p>
    <w:p w14:paraId="703A1D30" w14:textId="77777777" w:rsidR="00732439" w:rsidRPr="00971B50" w:rsidRDefault="00732439" w:rsidP="00971B50">
      <w:pPr>
        <w:spacing w:line="276" w:lineRule="auto"/>
        <w:jc w:val="both"/>
        <w:rPr>
          <w:rFonts w:ascii="Times New Roman" w:hAnsi="Times New Roman" w:cs="Times New Roman"/>
          <w:sz w:val="28"/>
          <w:szCs w:val="28"/>
        </w:rPr>
      </w:pPr>
      <w:r w:rsidRPr="00971B50">
        <w:rPr>
          <w:rFonts w:ascii="Times New Roman" w:hAnsi="Times New Roman" w:cs="Times New Roman"/>
          <w:sz w:val="28"/>
          <w:szCs w:val="28"/>
        </w:rPr>
        <w:t>Nghiêm túc thực hiện các quy định về phòng chống các loại pháo, vũ khí, vật liệu nổ là góp phần đảm bảo trật tự an toàn xã hội, vì bình yên và hạnh phúc của nhân dân, xây dựng đời sống văn hoá, mừng Đảng, mừng xuân, đón mừng năm mới và mùa Lễ hội xuân vui tươi, lành mạnh, an toàn và tiết kiệm.</w:t>
      </w:r>
    </w:p>
    <w:p w14:paraId="007EB9F8" w14:textId="77777777" w:rsidR="00615877" w:rsidRPr="00971B50" w:rsidRDefault="00615877" w:rsidP="00971B50">
      <w:pPr>
        <w:spacing w:line="276" w:lineRule="auto"/>
        <w:jc w:val="both"/>
        <w:rPr>
          <w:rFonts w:ascii="Times New Roman" w:hAnsi="Times New Roman" w:cs="Times New Roman"/>
          <w:sz w:val="28"/>
          <w:szCs w:val="28"/>
        </w:rPr>
      </w:pPr>
    </w:p>
    <w:sectPr w:rsidR="00615877" w:rsidRPr="00971B50" w:rsidSect="00D44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39"/>
    <w:rsid w:val="00615877"/>
    <w:rsid w:val="00732439"/>
    <w:rsid w:val="00971B50"/>
    <w:rsid w:val="00D449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822F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3243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439"/>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732439"/>
    <w:rPr>
      <w:rFonts w:ascii="Times New Roman" w:hAnsi="Times New Roman" w:cs="Times New Roman"/>
      <w:b/>
      <w:bCs/>
      <w:sz w:val="36"/>
      <w:szCs w:val="36"/>
    </w:rPr>
  </w:style>
  <w:style w:type="character" w:styleId="Strong">
    <w:name w:val="Strong"/>
    <w:basedOn w:val="DefaultParagraphFont"/>
    <w:uiPriority w:val="22"/>
    <w:qFormat/>
    <w:rsid w:val="00732439"/>
    <w:rPr>
      <w:b/>
      <w:bCs/>
    </w:rPr>
  </w:style>
  <w:style w:type="character" w:styleId="Hyperlink">
    <w:name w:val="Hyperlink"/>
    <w:basedOn w:val="DefaultParagraphFont"/>
    <w:uiPriority w:val="99"/>
    <w:semiHidden/>
    <w:unhideWhenUsed/>
    <w:rsid w:val="00971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4103">
      <w:bodyDiv w:val="1"/>
      <w:marLeft w:val="0"/>
      <w:marRight w:val="0"/>
      <w:marTop w:val="0"/>
      <w:marBottom w:val="0"/>
      <w:divBdr>
        <w:top w:val="none" w:sz="0" w:space="0" w:color="auto"/>
        <w:left w:val="none" w:sz="0" w:space="0" w:color="auto"/>
        <w:bottom w:val="none" w:sz="0" w:space="0" w:color="auto"/>
        <w:right w:val="none" w:sz="0" w:space="0" w:color="auto"/>
      </w:divBdr>
    </w:div>
    <w:div w:id="453256816">
      <w:bodyDiv w:val="1"/>
      <w:marLeft w:val="0"/>
      <w:marRight w:val="0"/>
      <w:marTop w:val="0"/>
      <w:marBottom w:val="0"/>
      <w:divBdr>
        <w:top w:val="none" w:sz="0" w:space="0" w:color="auto"/>
        <w:left w:val="none" w:sz="0" w:space="0" w:color="auto"/>
        <w:bottom w:val="none" w:sz="0" w:space="0" w:color="auto"/>
        <w:right w:val="none" w:sz="0" w:space="0" w:color="auto"/>
      </w:divBdr>
    </w:div>
    <w:div w:id="12014810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hoatieu.vn/phap-luat/nghi-dinh-137-2020-nd-cp-quan-ly-su-dung-phao-204402"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813</Words>
  <Characters>4640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2023-01-15T23:23:00Z</dcterms:created>
  <dcterms:modified xsi:type="dcterms:W3CDTF">2023-01-15T23:31:00Z</dcterms:modified>
</cp:coreProperties>
</file>